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B3279A" w:rsidR="0031261D" w:rsidRPr="00466028" w:rsidRDefault="00F34E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13, 2021 - December 19,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3F4C77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6CC74D9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DF07E3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7EF1F5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196AA4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3F3D9B4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8D18F3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E646E4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B73100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66F567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06F271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E8FD726" w:rsidR="00500DEF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4439CC" w:rsidR="00466028" w:rsidRPr="00466028" w:rsidRDefault="00F34E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9553DE3" w:rsidR="00500DEF" w:rsidRPr="00466028" w:rsidRDefault="00F34E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4E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4ED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