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9B63CA" w:rsidR="0031261D" w:rsidRPr="00466028" w:rsidRDefault="00F835E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14, 2019 - April 20,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F161A4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B9B9AD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528995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3E5247E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9415F7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7792D4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564A77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4469F0C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479E6E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FF45DA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C7E481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5FC940B" w:rsidR="00500DEF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DD7FCB" w:rsidR="00466028" w:rsidRPr="00466028" w:rsidRDefault="00F835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6E4B03" w:rsidR="00500DEF" w:rsidRPr="00466028" w:rsidRDefault="00F835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835E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35E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