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B1858C" w:rsidR="00680E6D" w:rsidRPr="00020F31" w:rsidRDefault="00294C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25, 2030 - August 31,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AEEACE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4E4348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48952A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FFDE8B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F7C4E9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8C62729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DA9C53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B81393B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8E5D11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B02CC2E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28FCE4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A0642FC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8811DA" w:rsidR="00BD75D0" w:rsidRPr="00020F31" w:rsidRDefault="00294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BE1CF3F" w:rsidR="00C315FD" w:rsidRPr="00843A93" w:rsidRDefault="00294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94C77" w:rsidRDefault="00294C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94C77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