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C3320E" w:rsidR="00680E6D" w:rsidRPr="00020F31" w:rsidRDefault="006E7D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18, 2030 - August 24,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3C32A1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2829897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EF8543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FBB56C6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ED590A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05E325B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29B73F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AFCB41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AB3452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396359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11493E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CBB23A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A30452" w:rsidR="00BD75D0" w:rsidRPr="00020F31" w:rsidRDefault="006E7D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82AE28" w:rsidR="00C315FD" w:rsidRPr="00843A93" w:rsidRDefault="006E7D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E7DF9" w:rsidRDefault="006E7D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E7DF9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