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B6E41E" w:rsidR="00680E6D" w:rsidRPr="00020F31" w:rsidRDefault="00FD59F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14, 2030 - July 20,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37E891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93185D5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CF6FDC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799AADE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824DC0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59300C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F96A8DB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2D0185F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5BE56B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1B74222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FE0C7A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A9BE7A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93C773" w:rsidR="00BD75D0" w:rsidRPr="00020F31" w:rsidRDefault="00FD59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779B449" w:rsidR="00C315FD" w:rsidRPr="00843A93" w:rsidRDefault="00FD59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D59FE" w:rsidRDefault="00FD59F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