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EE4E2E" w:rsidR="00680E6D" w:rsidRPr="00020F31" w:rsidRDefault="003C6CC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23, 2030 - June 29,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4BEF2E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5B4992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73C76C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C90CF1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F659F6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1AC1B8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46F759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5B11071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EF3023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10F7398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CEF3370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0E237E1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9ABA43" w:rsidR="00BD75D0" w:rsidRPr="00020F31" w:rsidRDefault="003C6C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74317D7" w:rsidR="00C315FD" w:rsidRPr="00843A93" w:rsidRDefault="003C6CC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C6CCB" w:rsidRDefault="003C6CC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6CCB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