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980FC2" w:rsidR="00680E6D" w:rsidRPr="00020F31" w:rsidRDefault="00D6473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27, 2030 - February 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6A29EF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73F87AD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DDC74A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589E01C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28A45A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C7679B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4533CC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510882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0D786A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0484C49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DCFF1B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89E858D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F0CCB5" w:rsidR="00BD75D0" w:rsidRPr="00020F31" w:rsidRDefault="00D647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D41A2F" w:rsidR="00C315FD" w:rsidRPr="00843A93" w:rsidRDefault="00D647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64739" w:rsidRDefault="00D6473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D6473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