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86726A2" w:rsidR="00680E6D" w:rsidRPr="00020F31" w:rsidRDefault="009B45E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23, 2029 - December 29,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C08542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F9225F9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FDE538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606C060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B055A7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4A1FF32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5E8881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5183B4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923A71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161BF2D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CB89452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C37F8A4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9FA61E" w:rsidR="00BD75D0" w:rsidRPr="00020F31" w:rsidRDefault="009B45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D583546" w:rsidR="00C315FD" w:rsidRPr="00843A93" w:rsidRDefault="009B45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45E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B45EB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