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453419" w:rsidR="00680E6D" w:rsidRPr="00020F31" w:rsidRDefault="00BC2AA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22, 2029 - July 28,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CF2142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0E60264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94C6EB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DECE8B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7AFE53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8A523E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15FDA5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3AE7C4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5BB1332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E39FBA1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696FF7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CF1A2FF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58FE32" w:rsidR="00BD75D0" w:rsidRPr="00020F31" w:rsidRDefault="00BC2A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BC922B7" w:rsidR="00C315FD" w:rsidRPr="00843A93" w:rsidRDefault="00BC2A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C2AA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C2AA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