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45D7E4" w:rsidR="00680E6D" w:rsidRPr="00020F31" w:rsidRDefault="007A5AD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16, 2029 - July 22,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A8DC18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D6841C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9F6AE84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194913E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C2A1FE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DEE5C80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67BCA9B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963C4FE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E77241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E97C6F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1D0078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4304F68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6FAEF4" w:rsidR="00BD75D0" w:rsidRPr="00020F31" w:rsidRDefault="007A5AD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D39F15" w:rsidR="00C315FD" w:rsidRPr="00843A93" w:rsidRDefault="007A5AD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5AD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A5AD5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