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BBECD7" w:rsidR="00680E6D" w:rsidRPr="00020F31" w:rsidRDefault="00F05E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14, 2027 - June 20,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40ECD4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D925DD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762A1A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7F24AE2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B10C70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39CE44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6BEC12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BD38EAB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41C36F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F1C960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991D94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E5D8B60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E5D041" w:rsidR="00BD75D0" w:rsidRPr="00020F31" w:rsidRDefault="00F05E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E69146B" w:rsidR="00C315FD" w:rsidRPr="00843A93" w:rsidRDefault="00F05E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05E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05EC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