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206347" w:rsidR="00680E6D" w:rsidRPr="00020F31" w:rsidRDefault="0024221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22, 2027 - March 28,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D6E21B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82046D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1E02D2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14100E4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602E5D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9DFF7A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EA3008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86C2092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645314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6AF5BD7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BB965F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588218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7F6856" w:rsidR="00BD75D0" w:rsidRPr="00020F31" w:rsidRDefault="002422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A468CDD" w:rsidR="00C315FD" w:rsidRPr="00843A93" w:rsidRDefault="002422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221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42212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