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F03C23" w:rsidR="00680E6D" w:rsidRPr="00020F31" w:rsidRDefault="009448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16, 2026 - August 22,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D25EF6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9FE8D00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D8267C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5FE250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65B165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8C43D2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0024AD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7F8A186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ECAB40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56D7447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E7481C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481171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869AC1" w:rsidR="00BD75D0" w:rsidRPr="00020F31" w:rsidRDefault="00944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DB786E" w:rsidR="00C315FD" w:rsidRPr="00843A93" w:rsidRDefault="009448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48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44824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