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F27EA8" w:rsidR="00680E6D" w:rsidRPr="00020F31" w:rsidRDefault="00BD576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8, 2026 - June 14,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D25427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C898A89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4FF167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CDFA88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9E9511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E88417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0834EE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E0668D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5BB37F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011B297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0D4BA3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DD13141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F19F2E" w:rsidR="00BD75D0" w:rsidRPr="00020F31" w:rsidRDefault="00BD5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7A09B3" w:rsidR="00C315FD" w:rsidRPr="00843A93" w:rsidRDefault="00BD57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576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5767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