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18056F" w:rsidR="00680E6D" w:rsidRPr="00020F31" w:rsidRDefault="00E36A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12, 2026 - January 18,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203A0D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6198F42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9AC010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03E41C9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02DF36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942073D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058A2D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173B38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03CC0F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983D58F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099C93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0350FB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20B9DE" w:rsidR="00BD75D0" w:rsidRPr="00020F31" w:rsidRDefault="00E36A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394ABD" w:rsidR="00C315FD" w:rsidRPr="00843A93" w:rsidRDefault="00E36A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6A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6A8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