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15871F" w:rsidR="00680E6D" w:rsidRPr="00020F31" w:rsidRDefault="0056421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4, 2024 - February 10,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E7FE02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760CDEC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C548D0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78D9FF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D411BF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714460F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58DD5F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7502F0F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455E09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BEAD67B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3D2BC5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CEAA162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7EC80A" w:rsidR="00BD75D0" w:rsidRPr="00020F31" w:rsidRDefault="005642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DAC41A" w:rsidR="00C315FD" w:rsidRPr="00843A93" w:rsidRDefault="005642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421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21D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