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28D7BA5" w:rsidR="00680E6D" w:rsidRPr="00020F31" w:rsidRDefault="00E32C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14, 2024 - January 20,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9107FB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9E03248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14C90E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EF4CCF4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EF0800B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BDCCC50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D40C63A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AF0DC57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94B8707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806FA23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26FA9EC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5EB1DCC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207AF7C" w:rsidR="00BD75D0" w:rsidRPr="00020F31" w:rsidRDefault="00E32C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6BFA85D" w:rsidR="00C315FD" w:rsidRPr="00843A93" w:rsidRDefault="00E32C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2C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32C2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