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1ED31A" w:rsidR="00680E6D" w:rsidRPr="00020F31" w:rsidRDefault="0074276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28, 2023 - June 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6F102EE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30AC4FF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464A00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A871561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089B39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D25A3B7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8D43264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E549A84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344286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363A068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FDF4D2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A5EE10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1AD3AAC" w:rsidR="00BD75D0" w:rsidRPr="00020F31" w:rsidRDefault="0074276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0E96F51" w:rsidR="00C315FD" w:rsidRPr="00843A93" w:rsidRDefault="0074276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276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4276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