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76E3B1" w:rsidR="00680E6D" w:rsidRPr="00020F31" w:rsidRDefault="0045452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17, 2022 - July 23,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547E2E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2E6FB3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CE6132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F976126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E17095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7F22988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F06752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2ABA104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136164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D927E3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6C8960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C3870C2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691626" w:rsidR="00BD75D0" w:rsidRPr="00020F31" w:rsidRDefault="00454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A4A063" w:rsidR="00C315FD" w:rsidRPr="00843A93" w:rsidRDefault="00454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452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4527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