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A3856A" w:rsidR="00680E6D" w:rsidRPr="00020F31" w:rsidRDefault="00A258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7, 2021 - June 13,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2461DC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FE48E10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CA837A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77546DA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18EF77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727051F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684AAC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211C96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BD06E3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E0C8B58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C82C30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6A53313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740A16" w:rsidR="00BD75D0" w:rsidRPr="00020F31" w:rsidRDefault="00A258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192068F" w:rsidR="00C315FD" w:rsidRPr="00843A93" w:rsidRDefault="00A258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58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58C8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