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215719C" w:rsidR="00FC0766" w:rsidRPr="00D33A47" w:rsidRDefault="00CF57C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19, 2030 - August 25,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CCFAC21" w:rsidR="00BC664A" w:rsidRPr="00FC0766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AC70531" w:rsidR="00BC664A" w:rsidRPr="00D33A47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CDD264B" w:rsidR="00BC664A" w:rsidRPr="00FC0766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593B271" w:rsidR="00BC664A" w:rsidRPr="00D33A47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848FE2" w:rsidR="00BC664A" w:rsidRPr="00FC0766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60F7C7D" w:rsidR="00BC664A" w:rsidRPr="00D33A47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E351D9B" w:rsidR="00BC664A" w:rsidRPr="00FC0766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DB9423C" w:rsidR="00BC664A" w:rsidRPr="00D33A47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678F43" w:rsidR="00BC664A" w:rsidRPr="00FC0766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7CBD83B" w:rsidR="00BC664A" w:rsidRPr="00D33A47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8B9B074" w:rsidR="00BC664A" w:rsidRPr="00FC0766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183EF64" w:rsidR="00BC664A" w:rsidRPr="00D33A47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6B3F0C" w:rsidR="00BC664A" w:rsidRPr="00FC0766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9BB1C83" w:rsidR="00BC664A" w:rsidRPr="00D33A47" w:rsidRDefault="00CF57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F57C2" w:rsidRDefault="00CF57C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F57C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