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6510BBC" w:rsidR="00FC0766" w:rsidRPr="00D33A47" w:rsidRDefault="001B26B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18, 2030 - August 24,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4A4F5A" w:rsidR="00BC664A" w:rsidRPr="00FC0766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180CBA9" w:rsidR="00BC664A" w:rsidRPr="00D33A47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3BE15C" w:rsidR="00BC664A" w:rsidRPr="00FC0766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29852B1" w:rsidR="00BC664A" w:rsidRPr="00D33A47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F457B6" w:rsidR="00BC664A" w:rsidRPr="00FC0766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A78CEA2" w:rsidR="00BC664A" w:rsidRPr="00D33A47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B07AFA" w:rsidR="00BC664A" w:rsidRPr="00FC0766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897A481" w:rsidR="00BC664A" w:rsidRPr="00D33A47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02C85A" w:rsidR="00BC664A" w:rsidRPr="00FC0766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8B018EF" w:rsidR="00BC664A" w:rsidRPr="00D33A47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9285364" w:rsidR="00BC664A" w:rsidRPr="00FC0766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C82622D" w:rsidR="00BC664A" w:rsidRPr="00D33A47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014F22" w:rsidR="00BC664A" w:rsidRPr="00FC0766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7A7FA86" w:rsidR="00BC664A" w:rsidRPr="00D33A47" w:rsidRDefault="001B26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B26B2" w:rsidRDefault="001B26B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B26B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