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6EA3F2" w:rsidR="00FC0766" w:rsidRPr="00D33A47" w:rsidRDefault="002D7A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29, 2030 - August 4,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977838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906A107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D160D7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EC45A6E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E0C21A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10FBA71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601929E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45F0105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03A113E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2BBCB3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40B90A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0D6F130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E4AF446" w:rsidR="00BC664A" w:rsidRPr="00FC0766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9A554B5" w:rsidR="00BC664A" w:rsidRPr="00D33A47" w:rsidRDefault="002D7A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D7A5E" w:rsidRDefault="002D7A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7A5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