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B96DAA" w:rsidR="00FC0766" w:rsidRPr="00D33A47" w:rsidRDefault="00313A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9, 2030 - June 15,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5BE086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2C42976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F01F42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CFC49D5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482817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EDE357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C4B7CD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752780D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C5E10A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815F17D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5123BF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1FFBF9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122ECA" w:rsidR="00BC664A" w:rsidRPr="00FC0766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C5CD83" w:rsidR="00BC664A" w:rsidRPr="00D33A47" w:rsidRDefault="00313A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13A1D" w:rsidRDefault="00313A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3A1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