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69BFF2" w:rsidR="00FC0766" w:rsidRPr="00D33A47" w:rsidRDefault="00A4714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13, 2030 - May 19,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C68DB6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49C8B62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92025F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5B313D2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A485C5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7548DBF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DC4AF7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CBDD50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84DD9E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1E6AEF1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5C2B4D0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3C29B9F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087256" w:rsidR="00BC664A" w:rsidRPr="00FC0766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00C2F16" w:rsidR="00BC664A" w:rsidRPr="00D33A47" w:rsidRDefault="00A4714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47146" w:rsidRDefault="00A471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47146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