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047D7A" w:rsidR="00FC0766" w:rsidRPr="00D33A47" w:rsidRDefault="00E2068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28, 2030 - February 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DB27D8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BA1510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C29587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60092E6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902B480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A0A7245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5463DC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1891E77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A93DD7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8BFF4E6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8D81CA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F83DF1C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D3B828" w:rsidR="00BC664A" w:rsidRPr="00FC0766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E0ECB5" w:rsidR="00BC664A" w:rsidRPr="00D33A47" w:rsidRDefault="00E2068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20688" w:rsidRDefault="00E206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2068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