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288999" w:rsidR="00FC0766" w:rsidRPr="00D33A47" w:rsidRDefault="00383B9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12, 2029 - November 18,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EB0D81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2C391A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26C508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874B63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FDA3CC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21E5C5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6DBF11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860EC75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B3FFB7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9B2CA3F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C3DE28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7732AF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3E02FF" w:rsidR="00BC664A" w:rsidRPr="00FC0766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E35AF7" w:rsidR="00BC664A" w:rsidRPr="00D33A47" w:rsidRDefault="00383B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3B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3B9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