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6F115B" w:rsidR="00FC0766" w:rsidRPr="00D33A47" w:rsidRDefault="0070415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23, 2029 - April 29,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72BA86" w:rsidR="00BC664A" w:rsidRPr="00FC0766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197F906" w:rsidR="00BC664A" w:rsidRPr="00D33A47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2B039E" w:rsidR="00BC664A" w:rsidRPr="00FC0766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0CBABC3" w:rsidR="00BC664A" w:rsidRPr="00D33A47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422EA1" w:rsidR="00BC664A" w:rsidRPr="00FC0766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DB4E398" w:rsidR="00BC664A" w:rsidRPr="00D33A47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9137406" w:rsidR="00BC664A" w:rsidRPr="00FC0766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29F9117" w:rsidR="00BC664A" w:rsidRPr="00D33A47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FB65A22" w:rsidR="00BC664A" w:rsidRPr="00FC0766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298E3F0" w:rsidR="00BC664A" w:rsidRPr="00D33A47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7AA87E4" w:rsidR="00BC664A" w:rsidRPr="00FC0766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471DC82" w:rsidR="00BC664A" w:rsidRPr="00D33A47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92A6F4" w:rsidR="00BC664A" w:rsidRPr="00FC0766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D3338D2" w:rsidR="00BC664A" w:rsidRPr="00D33A47" w:rsidRDefault="007041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041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0415C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