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D38FF5" w:rsidR="00FC0766" w:rsidRPr="00D33A47" w:rsidRDefault="00D067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11, 2029 - March 17,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1975E4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2D374B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BB1BA9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114FBA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9DC729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12525BE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DA84E3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43ECEE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E78046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D1C8CA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4BF0F6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EE1B39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9B590E" w:rsidR="00BC664A" w:rsidRPr="00FC0766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931CD06" w:rsidR="00BC664A" w:rsidRPr="00D33A47" w:rsidRDefault="00D067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67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067D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