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04F576" w:rsidR="00FC0766" w:rsidRPr="00D33A47" w:rsidRDefault="00F40E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26, 2029 - March 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57031B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F43414B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D85674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09696E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ABBC2D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DCA9287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0E029A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BE4A1F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89AC8F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4FC5A67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DFB920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0D98327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521B93" w:rsidR="00BC664A" w:rsidRPr="00FC0766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769693" w:rsidR="00BC664A" w:rsidRPr="00D33A47" w:rsidRDefault="00F40E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0E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40E8F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