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FD62C81" w:rsidR="00FC0766" w:rsidRPr="00D33A47" w:rsidRDefault="003E50E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11, 2028 - September 17,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9B2F90E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1C0A591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24DB1F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C4F6AE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AF5E37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5E80402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8449FEF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866D8CA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B2828A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909D5D4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257119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DCE706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4F9A8A0" w:rsidR="00BC664A" w:rsidRPr="00FC0766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E83F71" w:rsidR="00BC664A" w:rsidRPr="00D33A47" w:rsidRDefault="003E50E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50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E50EB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