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C32322" w:rsidR="00FC0766" w:rsidRPr="00D33A47" w:rsidRDefault="00281C2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20, 2026 - September 26,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EEE11E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73D2BE7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3795EF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2FBF02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F5EC85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509A77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7A1BB3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D89166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EF769C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FE80593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0F52A7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044A49B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BA5E63" w:rsidR="00BC664A" w:rsidRPr="00FC0766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0677773" w:rsidR="00BC664A" w:rsidRPr="00D33A47" w:rsidRDefault="00281C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1C2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1C2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