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D3B450" w:rsidR="00FC0766" w:rsidRPr="00D33A47" w:rsidRDefault="00A818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22, 2025 - December 28,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F7FC96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253E558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913EC1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E8DCE8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25D4EA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2660D16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D58CA0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778D48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23AEBF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639DE75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54532E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4E76BAC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77C63B" w:rsidR="00BC664A" w:rsidRPr="00FC0766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7CC9B7" w:rsidR="00BC664A" w:rsidRPr="00D33A47" w:rsidRDefault="00A81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18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18AA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