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0CF757" w:rsidR="00FC0766" w:rsidRPr="00D33A47" w:rsidRDefault="0014687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9, 2025 - November 15,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1485C9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50B4A9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852095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F8F632D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F89906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5C4271E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A55CCE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44E571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C0EE42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CBA1D3D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EFCE9E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1D4319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6812D5" w:rsidR="00BC664A" w:rsidRPr="00FC0766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0F13A62" w:rsidR="00BC664A" w:rsidRPr="00D33A47" w:rsidRDefault="001468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8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87E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