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DDB880" w:rsidR="00FC0766" w:rsidRPr="00D33A47" w:rsidRDefault="00307CC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14, 2025 - September 20,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805C7E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EF33EC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82914B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F761086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184F1C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B8218F8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B99BB1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D0E0D6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EB1781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6CCA9A0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FB0E5F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F5BAC30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E941AD" w:rsidR="00BC664A" w:rsidRPr="00FC0766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F1E2027" w:rsidR="00BC664A" w:rsidRPr="00D33A47" w:rsidRDefault="00307C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7C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07CC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