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FFAFFE" w:rsidR="00FC0766" w:rsidRPr="00D33A47" w:rsidRDefault="00812B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19, 2025 - May 25,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E1D9E3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D6BE1D7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16B289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66B2DBD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201EB8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FF102C9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EE490A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DE5C4A2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1293DB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B149ECD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F28BC5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93252C4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DD5C93" w:rsidR="00BC664A" w:rsidRPr="00FC0766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0A9D8C" w:rsidR="00BC664A" w:rsidRPr="00D33A47" w:rsidRDefault="00812B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2B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2B1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