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A7C2DF" w:rsidR="00FC0766" w:rsidRPr="00D33A47" w:rsidRDefault="00FF447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16, 2025 - March 22,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936491" w:rsidR="00BC664A" w:rsidRPr="00FC0766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E67EC82" w:rsidR="00BC664A" w:rsidRPr="00D33A47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749A0C" w:rsidR="00BC664A" w:rsidRPr="00FC0766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C4F94F4" w:rsidR="00BC664A" w:rsidRPr="00D33A47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AD2EB3" w:rsidR="00BC664A" w:rsidRPr="00FC0766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F2C40A" w:rsidR="00BC664A" w:rsidRPr="00D33A47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289B86" w:rsidR="00BC664A" w:rsidRPr="00FC0766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F5F83B8" w:rsidR="00BC664A" w:rsidRPr="00D33A47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AD198F" w:rsidR="00BC664A" w:rsidRPr="00FC0766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52104E" w:rsidR="00BC664A" w:rsidRPr="00D33A47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78AB70" w:rsidR="00BC664A" w:rsidRPr="00FC0766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8E02193" w:rsidR="00BC664A" w:rsidRPr="00D33A47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354767" w:rsidR="00BC664A" w:rsidRPr="00FC0766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A7267F" w:rsidR="00BC664A" w:rsidRPr="00D33A47" w:rsidRDefault="00FF447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F44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