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CAD402" w:rsidR="00FC0766" w:rsidRPr="00D33A47" w:rsidRDefault="00CF78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18, 2023 - December 24,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7FF9BF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D27A7E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684876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A6A6BA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674D88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23801E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62A56C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747454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0425E2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96D7122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B22621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8F9220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84B43D" w:rsidR="00BC664A" w:rsidRPr="00FC0766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99B7C4" w:rsidR="00BC664A" w:rsidRPr="00D33A47" w:rsidRDefault="00CF78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F78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F78C8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