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6794E6C" w:rsidR="00FC0766" w:rsidRPr="00D33A47" w:rsidRDefault="00E1462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9, 2023 - April 15,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66077D6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79B6689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772C76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F17CCE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6AFF15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A63E023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A67403E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014150B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7C41D8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CD8631B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CBAA2D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AD8E920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FDFDEBA" w:rsidR="00BC664A" w:rsidRPr="00FC0766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C489A6A" w:rsidR="00BC664A" w:rsidRPr="00D33A47" w:rsidRDefault="00E1462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462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4624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