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9348E2" w:rsidR="00FC0766" w:rsidRPr="00D33A47" w:rsidRDefault="00D62AB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26, 2023 - March 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C58FF0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E7A6B8D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B7E32E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6D16825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50BE0C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AB89780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A29391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15A21D9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B39A23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DCA22B2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AF90F7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204516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3C86E5" w:rsidR="00BC664A" w:rsidRPr="00FC0766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5F72594" w:rsidR="00BC664A" w:rsidRPr="00D33A47" w:rsidRDefault="00D62A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2A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62AB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