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429CC1" w:rsidR="00FC0766" w:rsidRPr="00D33A47" w:rsidRDefault="0042377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18, 2022 - April 24,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F63EA4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EEF6804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45CE1C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34B8C4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4DBC05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EF14A03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EDE057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D70A8EC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9DDE47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B6FDAB9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02090B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6297127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95E193" w:rsidR="00BC664A" w:rsidRPr="00FC0766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968F663" w:rsidR="00BC664A" w:rsidRPr="00D33A47" w:rsidRDefault="004237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377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377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