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98510C" w:rsidR="00FC0766" w:rsidRPr="00D33A47" w:rsidRDefault="00B56D9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24, 2021 - May 30,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BD1305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6DD969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F4B333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E82D714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8EF7D2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DD62C5A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4B37BA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009FE29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1D6591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78D3BB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8132B12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A4A73BC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727CE7" w:rsidR="00BC664A" w:rsidRPr="00FC0766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DCE6284" w:rsidR="00BC664A" w:rsidRPr="00D33A47" w:rsidRDefault="00B56D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6D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56D97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