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72BE47" w:rsidR="00FC0766" w:rsidRPr="00D33A47" w:rsidRDefault="00C76A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27, 2020 - August 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DD54DD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3FD4B00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409C01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09EFB5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299DDF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F1BBF6C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148CC0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C6B71B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E23D0C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3E4F4E0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35525A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E58D7A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4CF4E9" w:rsidR="00BC664A" w:rsidRPr="00FC0766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3731BB2" w:rsidR="00BC664A" w:rsidRPr="00D33A47" w:rsidRDefault="00C76A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6A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6A4B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