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C2F11C" w:rsidR="00FC0766" w:rsidRPr="00D33A47" w:rsidRDefault="00A841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13, 2019 - May 19,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A6343D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AA404D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3D5C91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CFEEA9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CED150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ACFCD77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344A5F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7B95A4E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05B40D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C23C9F8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F9C5E1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CD05A2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054DD86" w:rsidR="00BC664A" w:rsidRPr="00FC0766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A20AA3" w:rsidR="00BC664A" w:rsidRPr="00D33A47" w:rsidRDefault="00A841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41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414A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