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1E14B5" w:rsidR="00DF4FD8" w:rsidRPr="00A410FF" w:rsidRDefault="00B51E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1C5BA7" w:rsidR="00222997" w:rsidRPr="0078428F" w:rsidRDefault="00B51E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6ACC81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B4686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C0AD8B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032FC3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872543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9B43C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FCE3FD" w:rsidR="00222997" w:rsidRPr="00927C1B" w:rsidRDefault="00B51E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D3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011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58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66B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0F1560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21E68F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DB7B45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E77ED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5178EF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15E34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80CFE9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62C876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3921C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6E0CDA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F591D9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12714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338B9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EF91A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14F0F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4248F4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F06227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F08AB2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60CE18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4DCA5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DEB42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FBBD7F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52F013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95B565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025A86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C0B182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817915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3509B1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59FFD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88618C" w:rsidR="0041001E" w:rsidRPr="004B120E" w:rsidRDefault="00B51E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12F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1EF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