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643A" w:rsidR="0061148E" w:rsidRPr="00944D28" w:rsidRDefault="00EE4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2931" w:rsidR="0061148E" w:rsidRPr="004A7085" w:rsidRDefault="00EE4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28560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9FEF8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8E17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4ACC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E73D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CED7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470D" w:rsidR="00B87ED3" w:rsidRPr="00944D28" w:rsidRDefault="00EE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476E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CAEE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B743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6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44F6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E049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7BB34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9DC01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041E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8167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EF1C" w:rsidR="00B87ED3" w:rsidRPr="00944D28" w:rsidRDefault="00EE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8870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EDAC5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27E6A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0728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98373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BA3C9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E3EF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DCEC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A7349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66E1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699DE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BCB0D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A5BF8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09C2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2BAB" w:rsidR="00B87ED3" w:rsidRPr="00944D28" w:rsidRDefault="00EE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68AD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93DBE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1CC4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D680E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7F99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366E3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A323" w:rsidR="00B87ED3" w:rsidRPr="00944D28" w:rsidRDefault="00EE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4C43" w:rsidR="00B87ED3" w:rsidRPr="00944D28" w:rsidRDefault="00EE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E551" w:rsidR="00B87ED3" w:rsidRPr="00944D28" w:rsidRDefault="00EE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84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