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4FCC" w:rsidR="0061148E" w:rsidRPr="00944D28" w:rsidRDefault="00D23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0811" w:rsidR="0061148E" w:rsidRPr="004A7085" w:rsidRDefault="00D23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9C069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F5C90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FA7F0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012A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E2A1C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FDF19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010AF" w:rsidR="00B87ED3" w:rsidRPr="00944D28" w:rsidRDefault="00D2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6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BEC4A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1FB6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3F1D7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9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AE08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7204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4298E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5179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9410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6818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CFA8" w:rsidR="00B87ED3" w:rsidRPr="00944D28" w:rsidRDefault="00D2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4668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209B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D2A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1FC6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5F7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74B2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D2896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582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585B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2BC3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9DD07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64F4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975D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4C01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E60D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A4A3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B36D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9A2A3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B1C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9E439" w:rsidR="00B87ED3" w:rsidRPr="00944D28" w:rsidRDefault="00D2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7C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