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5F6C" w:rsidR="005D3B8C" w:rsidRPr="00CD38F1" w:rsidRDefault="00A633D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252C9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3BEFE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9348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3E133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36B2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80482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98624" w:rsidR="00725A6F" w:rsidRPr="00BB71D6" w:rsidRDefault="00A633D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E9BCBF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D7A107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0611D3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7F8D73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2C48422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22AB8B4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87083F0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FDF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9A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DF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EB9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DD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9BA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819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E097217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9748695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C479BC7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D392F59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A8C3749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06EBD58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C5653AB" w:rsidR="00B87ED3" w:rsidRPr="00BB71D6" w:rsidRDefault="00A63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90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D5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F6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46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A4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9E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AB6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3620AD3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323F4BF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B8A5508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575BFE0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964DDF7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E504BE6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DC3FCCC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61C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F5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02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DB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1E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B5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DDE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0E7AFB8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E266B6A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EA2E746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7B4CBEA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8A8B599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B03F60A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9A334AF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E4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C9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33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C6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72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8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ED1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9C8FC30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6E6C90C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558CDDB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4315542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A0BCE54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B9AF038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74F2F1F" w:rsidR="00B87ED3" w:rsidRPr="00BB71D6" w:rsidRDefault="00A63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A4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BC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43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96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36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48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65B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67F0DA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3D6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