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EDAD" w:rsidR="0061148E" w:rsidRPr="00944D28" w:rsidRDefault="00A0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E544" w:rsidR="0061148E" w:rsidRPr="004A7085" w:rsidRDefault="00A0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E7EF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CDFD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B3188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330F4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DC128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542F9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4F70" w:rsidR="00B87ED3" w:rsidRPr="00944D28" w:rsidRDefault="00A0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F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FE15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6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39DCC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446B2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5828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F566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A36B2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6FC6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0A14" w:rsidR="00B87ED3" w:rsidRPr="00944D28" w:rsidRDefault="00A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EE99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EA46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0E34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FA04D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1431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E079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E047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DAB8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6186F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2C95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8F3A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91E4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8A5D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5552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76DCA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31AA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ECC1B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C53D8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84B02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F23B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774F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3F573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46DE0" w:rsidR="00B87ED3" w:rsidRPr="00944D28" w:rsidRDefault="00A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B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C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7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7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E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F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036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