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C257D" w:rsidR="00C34772" w:rsidRPr="0026421F" w:rsidRDefault="00F32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BE1EB" w:rsidR="00C34772" w:rsidRPr="00D339A1" w:rsidRDefault="00F32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F3671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23E3C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80CF3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21B82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2C8DF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C73D8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B4F65" w:rsidR="002A7340" w:rsidRPr="00CD56BA" w:rsidRDefault="00F32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7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8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F1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895B4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15057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E8326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E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D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C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F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3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3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A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EA40C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EEE02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D3B0C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E2496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F5DEB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9E935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0C458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84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D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F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E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2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9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6598B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DE734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1CD21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F6389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AEF68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735C8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2A581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5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B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7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A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F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31A89" w:rsidR="001835FB" w:rsidRPr="000307EE" w:rsidRDefault="00F32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5C8BD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528F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B6755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EF1FC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A58AD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8A0B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3EFC2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EF584" w:rsidR="001835FB" w:rsidRPr="000307EE" w:rsidRDefault="00F32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2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8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6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8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B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1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836CE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A8E32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97796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7E57F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39D81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6B1CF" w:rsidR="009A6C64" w:rsidRPr="00730585" w:rsidRDefault="00F32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D3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B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D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C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E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F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CE9" w:rsidRPr="00B537C7" w:rsidRDefault="00F32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55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CE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